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10" w:rsidRDefault="00837F10" w:rsidP="00837F10">
      <w:pPr>
        <w:pStyle w:val="2"/>
      </w:pPr>
      <w:bookmarkStart w:id="0" w:name="_Toc407286463"/>
      <w:r>
        <w:rPr>
          <w:rFonts w:hint="eastAsia"/>
        </w:rPr>
        <w:t>测绘学院</w:t>
      </w:r>
      <w:bookmarkStart w:id="1" w:name="_Toc407269610"/>
      <w:r>
        <w:rPr>
          <w:rFonts w:hint="eastAsia"/>
        </w:rPr>
        <w:t>学生</w:t>
      </w:r>
      <w:r w:rsidRPr="00C17D6D">
        <w:rPr>
          <w:rFonts w:hint="eastAsia"/>
        </w:rPr>
        <w:t>入党积极分子培训班</w:t>
      </w:r>
      <w:bookmarkEnd w:id="0"/>
    </w:p>
    <w:p w:rsidR="00837F10" w:rsidRPr="00C17D6D" w:rsidRDefault="0071073E" w:rsidP="00837F10">
      <w:pPr>
        <w:pStyle w:val="2"/>
      </w:pPr>
      <w:bookmarkStart w:id="2" w:name="_Toc407286464"/>
      <w:r>
        <w:rPr>
          <w:rFonts w:hint="eastAsia"/>
        </w:rPr>
        <w:t>学员</w:t>
      </w:r>
      <w:r w:rsidR="00837F10" w:rsidRPr="00C17D6D">
        <w:rPr>
          <w:rFonts w:hint="eastAsia"/>
        </w:rPr>
        <w:t>管理制度</w:t>
      </w:r>
      <w:bookmarkEnd w:id="1"/>
      <w:bookmarkEnd w:id="2"/>
    </w:p>
    <w:p w:rsidR="00837F10" w:rsidRPr="000F4501" w:rsidRDefault="00837F10" w:rsidP="00837F1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4501">
        <w:rPr>
          <w:rFonts w:ascii="仿宋_GB2312" w:eastAsia="仿宋_GB2312" w:hAnsi="宋体" w:hint="eastAsia"/>
          <w:sz w:val="32"/>
          <w:szCs w:val="32"/>
        </w:rPr>
        <w:t>为保证入党积极分子培训班的正常教学秩序</w:t>
      </w:r>
      <w:r w:rsidR="0071073E">
        <w:rPr>
          <w:rFonts w:ascii="仿宋_GB2312" w:eastAsia="仿宋_GB2312" w:hAnsi="宋体" w:hint="eastAsia"/>
          <w:sz w:val="32"/>
          <w:szCs w:val="32"/>
        </w:rPr>
        <w:t>和教学效果，</w:t>
      </w:r>
      <w:r w:rsidRPr="000F4501">
        <w:rPr>
          <w:rFonts w:ascii="仿宋_GB2312" w:eastAsia="仿宋_GB2312" w:hAnsi="宋体" w:hint="eastAsia"/>
          <w:sz w:val="32"/>
          <w:szCs w:val="32"/>
        </w:rPr>
        <w:t>切实提高</w:t>
      </w:r>
      <w:r>
        <w:rPr>
          <w:rFonts w:ascii="仿宋_GB2312" w:eastAsia="仿宋_GB2312" w:hAnsi="宋体" w:hint="eastAsia"/>
          <w:sz w:val="32"/>
          <w:szCs w:val="32"/>
        </w:rPr>
        <w:t>入党积极分子培训</w:t>
      </w:r>
      <w:r w:rsidR="0071073E">
        <w:rPr>
          <w:rFonts w:ascii="仿宋_GB2312" w:eastAsia="仿宋_GB2312" w:hAnsi="宋体" w:hint="eastAsia"/>
          <w:sz w:val="32"/>
          <w:szCs w:val="32"/>
        </w:rPr>
        <w:t>班教学</w:t>
      </w:r>
      <w:r>
        <w:rPr>
          <w:rFonts w:ascii="仿宋_GB2312" w:eastAsia="仿宋_GB2312" w:hAnsi="宋体" w:hint="eastAsia"/>
          <w:sz w:val="32"/>
          <w:szCs w:val="32"/>
        </w:rPr>
        <w:t>质量，特制定</w:t>
      </w:r>
      <w:r w:rsidRPr="000F4501">
        <w:rPr>
          <w:rFonts w:ascii="仿宋_GB2312" w:eastAsia="仿宋_GB2312" w:hAnsi="宋体" w:hint="eastAsia"/>
          <w:sz w:val="32"/>
          <w:szCs w:val="32"/>
        </w:rPr>
        <w:t>以下</w:t>
      </w:r>
      <w:r w:rsidR="0071073E">
        <w:rPr>
          <w:rFonts w:ascii="仿宋_GB2312" w:eastAsia="仿宋_GB2312" w:hAnsi="宋体" w:hint="eastAsia"/>
          <w:sz w:val="32"/>
          <w:szCs w:val="32"/>
        </w:rPr>
        <w:t>学员</w:t>
      </w:r>
      <w:r w:rsidRPr="000F4501">
        <w:rPr>
          <w:rFonts w:ascii="仿宋_GB2312" w:eastAsia="仿宋_GB2312" w:hAnsi="宋体" w:hint="eastAsia"/>
          <w:sz w:val="32"/>
          <w:szCs w:val="32"/>
        </w:rPr>
        <w:t>管理制度</w:t>
      </w:r>
      <w:r w:rsidR="0071073E">
        <w:rPr>
          <w:rFonts w:ascii="仿宋_GB2312" w:eastAsia="仿宋_GB2312" w:hAnsi="宋体" w:hint="eastAsia"/>
          <w:sz w:val="32"/>
          <w:szCs w:val="32"/>
        </w:rPr>
        <w:t>。</w:t>
      </w:r>
    </w:p>
    <w:p w:rsidR="0071073E" w:rsidRPr="0071073E" w:rsidRDefault="00837F10" w:rsidP="0071073E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宋体"/>
          <w:b/>
          <w:sz w:val="32"/>
          <w:szCs w:val="32"/>
        </w:rPr>
      </w:pPr>
      <w:r w:rsidRPr="0071073E">
        <w:rPr>
          <w:rFonts w:ascii="仿宋_GB2312" w:eastAsia="仿宋_GB2312" w:hAnsi="宋体" w:hint="eastAsia"/>
          <w:b/>
          <w:sz w:val="32"/>
          <w:szCs w:val="32"/>
        </w:rPr>
        <w:t>考勤</w:t>
      </w:r>
      <w:r w:rsidR="0071073E" w:rsidRPr="0071073E">
        <w:rPr>
          <w:rFonts w:ascii="仿宋_GB2312" w:eastAsia="仿宋_GB2312" w:hAnsi="宋体" w:hint="eastAsia"/>
          <w:b/>
          <w:sz w:val="32"/>
          <w:szCs w:val="32"/>
        </w:rPr>
        <w:t>制度</w:t>
      </w:r>
    </w:p>
    <w:p w:rsidR="00837F10" w:rsidRPr="0071073E" w:rsidRDefault="00837F10" w:rsidP="0071073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1073E">
        <w:rPr>
          <w:rFonts w:ascii="仿宋_GB2312" w:eastAsia="仿宋_GB2312" w:hAnsi="宋体" w:hint="eastAsia"/>
          <w:sz w:val="32"/>
          <w:szCs w:val="32"/>
        </w:rPr>
        <w:t>学员每次上课务必提前10分钟到达上课地点，并在签到处签到。考勤满分15分。学员无故缺课一次扣5分，请假一次扣3分，迟到或早退一次扣2分。迟到或早退30分钟以上，算缺席。</w:t>
      </w:r>
      <w:r w:rsidR="00676669" w:rsidRPr="0071073E">
        <w:rPr>
          <w:rFonts w:ascii="仿宋_GB2312" w:eastAsia="仿宋_GB2312" w:hAnsi="宋体" w:hint="eastAsia"/>
          <w:sz w:val="32"/>
          <w:szCs w:val="32"/>
        </w:rPr>
        <w:t>缺席两次以上者，取消考试资格。</w:t>
      </w:r>
      <w:r w:rsidRPr="0071073E">
        <w:rPr>
          <w:rFonts w:ascii="仿宋_GB2312" w:eastAsia="仿宋_GB2312" w:hAnsi="宋体" w:hint="eastAsia"/>
          <w:sz w:val="32"/>
          <w:szCs w:val="32"/>
        </w:rPr>
        <w:t>请假需课前向班主任递交书面申请并交党校留存。</w:t>
      </w:r>
      <w:r w:rsidR="00676669" w:rsidRPr="0071073E">
        <w:rPr>
          <w:rFonts w:ascii="仿宋_GB2312" w:eastAsia="仿宋_GB2312" w:hAnsi="宋体" w:hint="eastAsia"/>
          <w:sz w:val="32"/>
          <w:szCs w:val="32"/>
        </w:rPr>
        <w:t>考勤工作有分团委组织部配合党校班主任执行。</w:t>
      </w:r>
    </w:p>
    <w:p w:rsidR="0071073E" w:rsidRPr="0071073E" w:rsidRDefault="0071073E" w:rsidP="0071073E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课堂纪律</w:t>
      </w:r>
    </w:p>
    <w:p w:rsidR="00676669" w:rsidRDefault="00837F10" w:rsidP="0071073E">
      <w:pPr>
        <w:ind w:firstLineChars="200" w:firstLine="640"/>
      </w:pPr>
      <w:r w:rsidRPr="0071073E">
        <w:rPr>
          <w:rFonts w:ascii="仿宋_GB2312" w:eastAsia="仿宋_GB2312" w:hAnsi="宋体" w:hint="eastAsia"/>
          <w:sz w:val="32"/>
          <w:szCs w:val="32"/>
        </w:rPr>
        <w:t>学员在党校集中授课期间，注意课堂纪律，做好课堂笔记</w:t>
      </w:r>
      <w:r w:rsidR="00676669" w:rsidRPr="0071073E">
        <w:rPr>
          <w:rFonts w:ascii="仿宋_GB2312" w:eastAsia="仿宋_GB2312" w:hAnsi="宋体" w:hint="eastAsia"/>
          <w:sz w:val="32"/>
          <w:szCs w:val="32"/>
        </w:rPr>
        <w:t>，不按时、不按要求完成笔记，发现一次扣课堂笔记分1分</w:t>
      </w:r>
      <w:r w:rsidRPr="0071073E">
        <w:rPr>
          <w:rFonts w:ascii="仿宋_GB2312" w:eastAsia="仿宋_GB2312" w:hAnsi="宋体" w:hint="eastAsia"/>
          <w:sz w:val="32"/>
          <w:szCs w:val="32"/>
        </w:rPr>
        <w:t>。</w:t>
      </w:r>
      <w:r w:rsidR="00676669" w:rsidRPr="0071073E">
        <w:rPr>
          <w:rFonts w:ascii="仿宋_GB2312" w:eastAsia="仿宋_GB2312" w:hAnsi="宋体" w:hint="eastAsia"/>
          <w:sz w:val="32"/>
          <w:szCs w:val="32"/>
        </w:rPr>
        <w:t>不定期抽查上课情况，凡是上课玩手机、打瞌睡、睡觉、讲话、交头接耳、看与党课无关的书籍、影响其他学员听课、做与课堂无关的事等，一经发现均按课堂违纪处理，</w:t>
      </w:r>
      <w:r w:rsidR="003F2BD6">
        <w:rPr>
          <w:rFonts w:ascii="仿宋_GB2312" w:eastAsia="仿宋_GB2312" w:hAnsi="宋体" w:hint="eastAsia"/>
          <w:sz w:val="32"/>
          <w:szCs w:val="32"/>
        </w:rPr>
        <w:t>一次</w:t>
      </w:r>
      <w:r w:rsidR="00676669" w:rsidRPr="0071073E">
        <w:rPr>
          <w:rFonts w:ascii="仿宋_GB2312" w:eastAsia="仿宋_GB2312" w:hAnsi="宋体" w:hint="eastAsia"/>
          <w:sz w:val="32"/>
          <w:szCs w:val="32"/>
        </w:rPr>
        <w:t>扣1分</w:t>
      </w:r>
      <w:r w:rsidRPr="0071073E">
        <w:rPr>
          <w:rFonts w:ascii="仿宋_GB2312" w:eastAsia="仿宋_GB2312" w:hAnsi="宋体" w:hint="eastAsia"/>
          <w:sz w:val="32"/>
          <w:szCs w:val="32"/>
        </w:rPr>
        <w:t>。</w:t>
      </w:r>
      <w:r w:rsidR="00676669">
        <w:rPr>
          <w:rFonts w:hint="eastAsia"/>
        </w:rPr>
        <w:t> </w:t>
      </w:r>
    </w:p>
    <w:p w:rsidR="0071073E" w:rsidRPr="0071073E" w:rsidRDefault="00837F10" w:rsidP="0071073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71073E">
        <w:rPr>
          <w:rFonts w:ascii="仿宋_GB2312" w:eastAsia="仿宋_GB2312" w:hAnsi="宋体" w:hint="eastAsia"/>
          <w:b/>
          <w:sz w:val="32"/>
          <w:szCs w:val="32"/>
        </w:rPr>
        <w:t>自学</w:t>
      </w:r>
      <w:r w:rsidR="0071073E" w:rsidRPr="0071073E">
        <w:rPr>
          <w:rFonts w:ascii="仿宋_GB2312" w:eastAsia="仿宋_GB2312" w:hAnsi="宋体" w:hint="eastAsia"/>
          <w:b/>
          <w:sz w:val="32"/>
          <w:szCs w:val="32"/>
        </w:rPr>
        <w:t>制度</w:t>
      </w:r>
    </w:p>
    <w:p w:rsidR="00837F10" w:rsidRPr="0071073E" w:rsidRDefault="00837F10" w:rsidP="0071073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1073E">
        <w:rPr>
          <w:rFonts w:ascii="仿宋_GB2312" w:eastAsia="仿宋_GB2312" w:hAnsi="宋体" w:hint="eastAsia"/>
          <w:sz w:val="32"/>
          <w:szCs w:val="32"/>
        </w:rPr>
        <w:t>学员在党校学习期间，自学要求在</w:t>
      </w:r>
      <w:r w:rsidR="0071073E">
        <w:rPr>
          <w:rFonts w:ascii="仿宋_GB2312" w:eastAsia="仿宋_GB2312" w:hAnsi="宋体" w:hint="eastAsia"/>
          <w:sz w:val="32"/>
          <w:szCs w:val="32"/>
        </w:rPr>
        <w:t>15</w:t>
      </w:r>
      <w:r w:rsidRPr="0071073E">
        <w:rPr>
          <w:rFonts w:ascii="仿宋_GB2312" w:eastAsia="仿宋_GB2312" w:hAnsi="宋体" w:hint="eastAsia"/>
          <w:sz w:val="32"/>
          <w:szCs w:val="32"/>
        </w:rPr>
        <w:t>学时以上。</w:t>
      </w:r>
      <w:r w:rsidR="00676669" w:rsidRPr="0071073E">
        <w:rPr>
          <w:rFonts w:ascii="仿宋_GB2312" w:eastAsia="仿宋_GB2312" w:hAnsi="宋体" w:hint="eastAsia"/>
          <w:sz w:val="32"/>
          <w:szCs w:val="32"/>
        </w:rPr>
        <w:t>自学</w:t>
      </w:r>
      <w:r w:rsidR="00676669" w:rsidRPr="0071073E">
        <w:rPr>
          <w:rFonts w:ascii="仿宋_GB2312" w:eastAsia="仿宋_GB2312" w:hAnsi="宋体" w:hint="eastAsia"/>
          <w:sz w:val="32"/>
          <w:szCs w:val="32"/>
        </w:rPr>
        <w:lastRenderedPageBreak/>
        <w:t>内容包括社会主义特色理论经典图书阅读、</w:t>
      </w:r>
      <w:r w:rsidR="003437D0" w:rsidRPr="0071073E">
        <w:rPr>
          <w:rFonts w:ascii="仿宋_GB2312" w:eastAsia="仿宋_GB2312" w:hAnsi="宋体" w:hint="eastAsia"/>
          <w:sz w:val="32"/>
          <w:szCs w:val="32"/>
        </w:rPr>
        <w:t>历史纪录片观看、红色电影观看等等。</w:t>
      </w:r>
    </w:p>
    <w:p w:rsidR="0071073E" w:rsidRPr="0071073E" w:rsidRDefault="00837F10" w:rsidP="0071073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71073E">
        <w:rPr>
          <w:rFonts w:ascii="仿宋_GB2312" w:eastAsia="仿宋_GB2312" w:hAnsi="宋体" w:hint="eastAsia"/>
          <w:b/>
          <w:sz w:val="32"/>
          <w:szCs w:val="32"/>
        </w:rPr>
        <w:t>汇报</w:t>
      </w:r>
      <w:r w:rsidR="0071073E" w:rsidRPr="0071073E">
        <w:rPr>
          <w:rFonts w:ascii="仿宋_GB2312" w:eastAsia="仿宋_GB2312" w:hAnsi="宋体" w:hint="eastAsia"/>
          <w:b/>
          <w:sz w:val="32"/>
          <w:szCs w:val="32"/>
        </w:rPr>
        <w:t>制度</w:t>
      </w:r>
    </w:p>
    <w:p w:rsidR="00837F10" w:rsidRPr="0071073E" w:rsidRDefault="00837F10" w:rsidP="0071073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1073E">
        <w:rPr>
          <w:rFonts w:ascii="仿宋_GB2312" w:eastAsia="仿宋_GB2312" w:hAnsi="宋体" w:hint="eastAsia"/>
          <w:sz w:val="32"/>
          <w:szCs w:val="32"/>
        </w:rPr>
        <w:t>学员在学习过程中要坚持理论联系实际的原则，结合本人思想、学习和生活，及时写出思想汇报1篇和个人学习心得1篇。</w:t>
      </w:r>
    </w:p>
    <w:p w:rsidR="0071073E" w:rsidRPr="0071073E" w:rsidRDefault="0071073E" w:rsidP="0071073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71073E">
        <w:rPr>
          <w:rFonts w:ascii="仿宋_GB2312" w:eastAsia="仿宋_GB2312" w:hAnsi="宋体" w:hint="eastAsia"/>
          <w:b/>
          <w:sz w:val="32"/>
          <w:szCs w:val="32"/>
        </w:rPr>
        <w:t>考评制度</w:t>
      </w:r>
    </w:p>
    <w:p w:rsidR="00837F10" w:rsidRPr="0071073E" w:rsidRDefault="00837F10" w:rsidP="0071073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1073E">
        <w:rPr>
          <w:rFonts w:ascii="仿宋_GB2312" w:eastAsia="仿宋_GB2312" w:hAnsi="宋体" w:hint="eastAsia"/>
          <w:sz w:val="32"/>
          <w:szCs w:val="32"/>
        </w:rPr>
        <w:t>党校综合成绩评定由</w:t>
      </w:r>
      <w:r w:rsidRPr="003F2BD6">
        <w:rPr>
          <w:rFonts w:ascii="仿宋_GB2312" w:eastAsia="仿宋_GB2312" w:hAnsi="宋体" w:hint="eastAsia"/>
          <w:sz w:val="32"/>
          <w:szCs w:val="32"/>
        </w:rPr>
        <w:t>三部分构成：结业考试（闭卷），占70%；个人学习</w:t>
      </w:r>
      <w:r w:rsidR="003F2BD6" w:rsidRPr="003F2BD6">
        <w:rPr>
          <w:rFonts w:ascii="仿宋_GB2312" w:eastAsia="仿宋_GB2312" w:hAnsi="宋体" w:hint="eastAsia"/>
          <w:sz w:val="32"/>
          <w:szCs w:val="32"/>
        </w:rPr>
        <w:t>总结</w:t>
      </w:r>
      <w:r w:rsidRPr="003F2BD6">
        <w:rPr>
          <w:rFonts w:ascii="仿宋_GB2312" w:eastAsia="仿宋_GB2312" w:hAnsi="宋体" w:hint="eastAsia"/>
          <w:sz w:val="32"/>
          <w:szCs w:val="32"/>
        </w:rPr>
        <w:t>占15%；考勤</w:t>
      </w:r>
      <w:r w:rsidR="003F2BD6" w:rsidRPr="003F2BD6">
        <w:rPr>
          <w:rFonts w:ascii="仿宋_GB2312" w:eastAsia="仿宋_GB2312" w:hAnsi="宋体" w:cs="宋体" w:hint="eastAsia"/>
          <w:bCs/>
          <w:kern w:val="0"/>
          <w:sz w:val="28"/>
          <w:szCs w:val="24"/>
        </w:rPr>
        <w:t>、</w:t>
      </w:r>
      <w:r w:rsidR="003F2BD6" w:rsidRPr="003F2BD6">
        <w:rPr>
          <w:rFonts w:ascii="仿宋_GB2312" w:eastAsia="仿宋_GB2312" w:hAnsi="宋体" w:hint="eastAsia"/>
          <w:sz w:val="32"/>
          <w:szCs w:val="32"/>
        </w:rPr>
        <w:t>课堂纪律考核</w:t>
      </w:r>
      <w:r w:rsidRPr="003F2BD6">
        <w:rPr>
          <w:rFonts w:ascii="仿宋_GB2312" w:eastAsia="仿宋_GB2312" w:hAnsi="宋体" w:hint="eastAsia"/>
          <w:sz w:val="32"/>
          <w:szCs w:val="32"/>
        </w:rPr>
        <w:t>占15%；</w:t>
      </w:r>
      <w:r w:rsidRPr="0071073E">
        <w:rPr>
          <w:rFonts w:ascii="仿宋_GB2312" w:eastAsia="仿宋_GB2312" w:hAnsi="宋体" w:hint="eastAsia"/>
          <w:sz w:val="32"/>
          <w:szCs w:val="32"/>
        </w:rPr>
        <w:t>有以下情况之一的学员不得参加结业考试：无故缺课2次、请假3次及以上、考勤分不足</w:t>
      </w:r>
      <w:r w:rsidRPr="0071073E">
        <w:rPr>
          <w:rFonts w:ascii="仿宋_GB2312" w:eastAsia="仿宋_GB2312" w:hAnsi="宋体"/>
          <w:sz w:val="32"/>
          <w:szCs w:val="32"/>
        </w:rPr>
        <w:t>10</w:t>
      </w:r>
      <w:r w:rsidRPr="0071073E">
        <w:rPr>
          <w:rFonts w:ascii="仿宋_GB2312" w:eastAsia="仿宋_GB2312" w:hAnsi="宋体" w:hint="eastAsia"/>
          <w:sz w:val="32"/>
          <w:szCs w:val="32"/>
        </w:rPr>
        <w:t>分或未提交个人学习心得和思想汇报。综合成绩合格者，由学校党校颁发结业证书。同时，按不超过结业学员人数10%的比例评选“优秀学员”，由学校党校颁发荣誉证书。优秀学员基本条件为：考勤成绩满分，笔试成绩56分以上。</w:t>
      </w:r>
    </w:p>
    <w:p w:rsidR="0071073E" w:rsidRPr="0071073E" w:rsidRDefault="00837F10" w:rsidP="0071073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71073E">
        <w:rPr>
          <w:rFonts w:ascii="仿宋_GB2312" w:eastAsia="仿宋_GB2312" w:hAnsi="宋体" w:hint="eastAsia"/>
          <w:b/>
          <w:sz w:val="32"/>
          <w:szCs w:val="32"/>
        </w:rPr>
        <w:t>缓考</w:t>
      </w:r>
      <w:r w:rsidR="0085108A">
        <w:rPr>
          <w:rFonts w:ascii="仿宋_GB2312" w:eastAsia="仿宋_GB2312" w:hAnsi="宋体" w:hint="eastAsia"/>
          <w:b/>
          <w:sz w:val="32"/>
          <w:szCs w:val="32"/>
        </w:rPr>
        <w:t>、重修</w:t>
      </w:r>
      <w:r w:rsidR="0071073E" w:rsidRPr="0071073E">
        <w:rPr>
          <w:rFonts w:ascii="仿宋_GB2312" w:eastAsia="仿宋_GB2312" w:hAnsi="宋体" w:hint="eastAsia"/>
          <w:b/>
          <w:sz w:val="32"/>
          <w:szCs w:val="32"/>
        </w:rPr>
        <w:t>制度</w:t>
      </w:r>
    </w:p>
    <w:p w:rsidR="00837F10" w:rsidRPr="0071073E" w:rsidRDefault="00837F10" w:rsidP="0071073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1073E">
        <w:rPr>
          <w:rFonts w:ascii="仿宋_GB2312" w:eastAsia="仿宋_GB2312" w:hAnsi="宋体" w:hint="eastAsia"/>
          <w:sz w:val="32"/>
          <w:szCs w:val="32"/>
        </w:rPr>
        <w:t>确因突发疾病、专业考试、重大校院活动冲突等特殊原因不能按时参加结业考试的学员，必须事先提交书面缓考申请和提交相关证明，方可办理缓考手续。经党校批准缓考者，可参加下一期培训班结业考试。凡未申请缓考或申请未被批准且擅自不参加考试的学员，并取消其下一期培训班报名资格。具体办理程序为：申请缓考的学员于结业考试前一周（突</w:t>
      </w:r>
      <w:r w:rsidRPr="0071073E">
        <w:rPr>
          <w:rFonts w:ascii="仿宋_GB2312" w:eastAsia="仿宋_GB2312" w:hAnsi="宋体" w:hint="eastAsia"/>
          <w:sz w:val="32"/>
          <w:szCs w:val="32"/>
        </w:rPr>
        <w:lastRenderedPageBreak/>
        <w:t>发疾病除外）向所属单位党校负责老师提交《武汉大学学生入党积极分子培训班缓考申请表》并附证明材料。经所属单位审查、分党校审核后于结业考试前三个工作日内报学校党校审批。</w:t>
      </w:r>
      <w:r w:rsidR="0085108A">
        <w:rPr>
          <w:rFonts w:ascii="仿宋_GB2312" w:eastAsia="仿宋_GB2312" w:hAnsi="宋体" w:hint="eastAsia"/>
          <w:sz w:val="32"/>
          <w:szCs w:val="32"/>
        </w:rPr>
        <w:t>对于考试不及格的学员，如无缺课、迟到现象，按时完成规定的实践及心得体会的，可以重修一次。</w:t>
      </w:r>
    </w:p>
    <w:p w:rsidR="0071073E" w:rsidRPr="0071073E" w:rsidRDefault="0071073E" w:rsidP="0071073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71073E">
        <w:rPr>
          <w:rFonts w:ascii="仿宋_GB2312" w:eastAsia="仿宋_GB2312" w:hAnsi="宋体" w:hint="eastAsia"/>
          <w:sz w:val="32"/>
          <w:szCs w:val="32"/>
        </w:rPr>
        <w:t>考风考纪</w:t>
      </w:r>
    </w:p>
    <w:p w:rsidR="00837F10" w:rsidRPr="0071073E" w:rsidRDefault="00837F10" w:rsidP="0071073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1073E">
        <w:rPr>
          <w:rFonts w:ascii="仿宋_GB2312" w:eastAsia="仿宋_GB2312" w:hAnsi="宋体" w:hint="eastAsia"/>
          <w:sz w:val="32"/>
          <w:szCs w:val="32"/>
        </w:rPr>
        <w:t>严格考场纪律，杜绝考场舞弊行为。对考试作弊者，取消其在校期间参加党校培训的资格。</w:t>
      </w:r>
    </w:p>
    <w:p w:rsidR="00676669" w:rsidRDefault="00676669" w:rsidP="00676669">
      <w:r>
        <w:rPr>
          <w:rFonts w:hint="eastAsia"/>
        </w:rPr>
        <w:t> </w:t>
      </w:r>
    </w:p>
    <w:sectPr w:rsidR="00676669" w:rsidSect="00CB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3776"/>
    <w:multiLevelType w:val="hybridMultilevel"/>
    <w:tmpl w:val="DA8854F4"/>
    <w:lvl w:ilvl="0" w:tplc="68FE4C3A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F10"/>
    <w:rsid w:val="003437D0"/>
    <w:rsid w:val="003F2BD6"/>
    <w:rsid w:val="00676669"/>
    <w:rsid w:val="0071073E"/>
    <w:rsid w:val="00837F10"/>
    <w:rsid w:val="0085108A"/>
    <w:rsid w:val="00C1591B"/>
    <w:rsid w:val="00CB71A6"/>
    <w:rsid w:val="00D54BAE"/>
    <w:rsid w:val="00DA558A"/>
    <w:rsid w:val="00EE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10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837F10"/>
    <w:pPr>
      <w:keepNext/>
      <w:keepLines/>
      <w:jc w:val="center"/>
      <w:outlineLvl w:val="1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37F10"/>
    <w:rPr>
      <w:rFonts w:asciiTheme="majorHAnsi" w:eastAsia="方正小标宋简体" w:hAnsiTheme="majorHAnsi" w:cstheme="majorBidi"/>
      <w:bCs/>
      <w:sz w:val="44"/>
      <w:szCs w:val="32"/>
    </w:rPr>
  </w:style>
  <w:style w:type="paragraph" w:styleId="a3">
    <w:name w:val="List Paragraph"/>
    <w:basedOn w:val="a"/>
    <w:uiPriority w:val="34"/>
    <w:qFormat/>
    <w:rsid w:val="007107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154</Words>
  <Characters>883</Characters>
  <Application>Microsoft Office Word</Application>
  <DocSecurity>0</DocSecurity>
  <Lines>7</Lines>
  <Paragraphs>2</Paragraphs>
  <ScaleCrop>false</ScaleCrop>
  <Company>微软中国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李建成</dc:creator>
  <cp:keywords/>
  <dc:description/>
  <cp:lastModifiedBy>李建成</cp:lastModifiedBy>
  <cp:revision>5</cp:revision>
  <dcterms:created xsi:type="dcterms:W3CDTF">2015-12-05T04:34:00Z</dcterms:created>
  <dcterms:modified xsi:type="dcterms:W3CDTF">2016-03-02T02:29:00Z</dcterms:modified>
</cp:coreProperties>
</file>