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033"/>
        <w:tblOverlap w:val="never"/>
        <w:tblW w:w="9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518"/>
        <w:gridCol w:w="1122"/>
        <w:gridCol w:w="252"/>
        <w:gridCol w:w="670"/>
        <w:gridCol w:w="434"/>
        <w:gridCol w:w="812"/>
        <w:gridCol w:w="1154"/>
        <w:gridCol w:w="435"/>
        <w:gridCol w:w="406"/>
        <w:gridCol w:w="471"/>
        <w:gridCol w:w="1592"/>
      </w:tblGrid>
      <w:tr w:rsidR="00E720CC" w:rsidTr="00E720CC">
        <w:trPr>
          <w:cantSplit/>
          <w:trHeight w:val="726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Pr="007D1149" w:rsidRDefault="00E720CC" w:rsidP="00CB3110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kern w:val="0"/>
              </w:rPr>
            </w:pPr>
            <w:bookmarkStart w:id="0" w:name="_GoBack"/>
            <w:bookmarkEnd w:id="0"/>
          </w:p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DE09DC">
              <w:rPr>
                <w:rFonts w:ascii="微软雅黑" w:eastAsia="微软雅黑" w:hAnsi="微软雅黑" w:cs="微软雅黑" w:hint="eastAsia"/>
                <w:b/>
                <w:w w:val="46"/>
                <w:kern w:val="0"/>
                <w:sz w:val="28"/>
              </w:rPr>
              <w:t>基本信</w:t>
            </w:r>
            <w:r w:rsidRPr="00DE09DC">
              <w:rPr>
                <w:rFonts w:ascii="微软雅黑" w:eastAsia="微软雅黑" w:hAnsi="微软雅黑" w:cs="微软雅黑" w:hint="eastAsia"/>
                <w:b/>
                <w:spacing w:val="4"/>
                <w:w w:val="46"/>
                <w:kern w:val="0"/>
                <w:sz w:val="28"/>
              </w:rPr>
              <w:t>息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534"/>
              </w:rPr>
              <w:t>学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院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398"/>
              </w:rPr>
              <w:t>专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业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214"/>
              </w:rPr>
              <w:t>班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级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23"/>
              </w:rPr>
              <w:t>班级参赛队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名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809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55"/>
              </w:rPr>
              <w:t>第一负责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-1"/>
              </w:rPr>
              <w:t>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81"/>
              </w:rPr>
              <w:t>移动电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话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467"/>
              </w:rPr>
              <w:t>Q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1"/>
              </w:rPr>
              <w:t>Q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809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55"/>
              </w:rPr>
              <w:t>第二负责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-1"/>
              </w:rPr>
              <w:t>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81"/>
              </w:rPr>
              <w:t>移动电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话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467"/>
              </w:rPr>
              <w:t>Q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1"/>
              </w:rPr>
              <w:t>Q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DE09DC">
              <w:rPr>
                <w:rFonts w:ascii="微软雅黑" w:eastAsia="微软雅黑" w:hAnsi="微软雅黑" w:cs="微软雅黑" w:hint="eastAsia"/>
                <w:b/>
                <w:sz w:val="28"/>
              </w:rPr>
              <w:t>参</w:t>
            </w:r>
          </w:p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DE09DC">
              <w:rPr>
                <w:rFonts w:ascii="微软雅黑" w:eastAsia="微软雅黑" w:hAnsi="微软雅黑" w:cs="微软雅黑" w:hint="eastAsia"/>
                <w:b/>
                <w:sz w:val="28"/>
              </w:rPr>
              <w:t>赛</w:t>
            </w:r>
          </w:p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DE09DC">
              <w:rPr>
                <w:rFonts w:ascii="微软雅黑" w:eastAsia="微软雅黑" w:hAnsi="微软雅黑" w:cs="微软雅黑" w:hint="eastAsia"/>
                <w:b/>
                <w:sz w:val="28"/>
              </w:rPr>
              <w:t>队</w:t>
            </w:r>
          </w:p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DE09DC">
              <w:rPr>
                <w:rFonts w:ascii="微软雅黑" w:eastAsia="微软雅黑" w:hAnsi="微软雅黑" w:cs="微软雅黑" w:hint="eastAsia"/>
                <w:b/>
                <w:sz w:val="28"/>
              </w:rPr>
              <w:t>员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534"/>
              </w:rPr>
              <w:t>姓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462"/>
              </w:rPr>
              <w:t>学</w:t>
            </w:r>
            <w:r w:rsidRPr="00332EFE">
              <w:rPr>
                <w:rFonts w:ascii="微软雅黑" w:eastAsia="微软雅黑" w:hAnsi="微软雅黑" w:cs="微软雅黑" w:hint="eastAsia"/>
                <w:b/>
              </w:rPr>
              <w:t>号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439"/>
              </w:rPr>
              <w:t>移动电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1"/>
              </w:rPr>
              <w:t>话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2095"/>
              </w:rPr>
              <w:t>Q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1"/>
              </w:rPr>
              <w:t>Q</w:t>
            </w: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726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E720CC" w:rsidTr="00E720CC">
        <w:trPr>
          <w:cantSplit/>
          <w:trHeight w:val="107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</w:pPr>
            <w:r w:rsidRPr="00332EFE">
              <w:rPr>
                <w:rFonts w:ascii="微软雅黑" w:eastAsia="微软雅黑" w:hAnsi="微软雅黑" w:cs="微软雅黑" w:hint="eastAsia"/>
                <w:b/>
                <w:w w:val="93"/>
                <w:sz w:val="28"/>
              </w:rPr>
              <w:t>备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1"/>
                <w:w w:val="93"/>
                <w:sz w:val="28"/>
              </w:rPr>
              <w:t>注</w:t>
            </w:r>
          </w:p>
        </w:tc>
        <w:tc>
          <w:tcPr>
            <w:tcW w:w="8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720CC" w:rsidRDefault="00E720CC" w:rsidP="00CB3110">
            <w:pPr>
              <w:spacing w:line="240" w:lineRule="atLeast"/>
              <w:ind w:firstLineChars="100" w:firstLine="576"/>
              <w:jc w:val="left"/>
            </w:pPr>
            <w:r w:rsidRPr="00332EFE">
              <w:rPr>
                <w:rFonts w:ascii="微软雅黑" w:eastAsia="微软雅黑" w:hAnsi="微软雅黑" w:cs="微软雅黑" w:hint="eastAsia"/>
                <w:b/>
                <w:spacing w:val="183"/>
              </w:rPr>
              <w:t>1.请按照填表要求认真如实填写</w:t>
            </w:r>
            <w:r w:rsidRPr="00332EFE">
              <w:rPr>
                <w:rFonts w:ascii="微软雅黑" w:eastAsia="微软雅黑" w:hAnsi="微软雅黑" w:cs="微软雅黑" w:hint="eastAsia"/>
                <w:b/>
                <w:spacing w:val="4"/>
              </w:rPr>
              <w:t>。</w:t>
            </w:r>
          </w:p>
          <w:p w:rsidR="00E720CC" w:rsidRDefault="00E720CC" w:rsidP="00CB3110">
            <w:pPr>
              <w:spacing w:line="240" w:lineRule="atLeast"/>
              <w:ind w:firstLineChars="100" w:firstLine="298"/>
              <w:jc w:val="left"/>
            </w:pPr>
            <w:r w:rsidRPr="00DE09DC">
              <w:rPr>
                <w:rFonts w:ascii="微软雅黑" w:eastAsia="微软雅黑" w:hAnsi="微软雅黑" w:cs="微软雅黑" w:hint="eastAsia"/>
                <w:b/>
                <w:spacing w:val="44"/>
              </w:rPr>
              <w:t>2.本表最终解释权归武汉大学学生会人力资源与实践发展部所有</w:t>
            </w:r>
            <w:r w:rsidRPr="00DE09DC">
              <w:rPr>
                <w:rFonts w:ascii="微软雅黑" w:eastAsia="微软雅黑" w:hAnsi="微软雅黑" w:cs="微软雅黑" w:hint="eastAsia"/>
                <w:b/>
                <w:spacing w:val="3"/>
              </w:rPr>
              <w:t>。</w:t>
            </w:r>
          </w:p>
        </w:tc>
      </w:tr>
    </w:tbl>
    <w:p w:rsidR="00FD10DA" w:rsidRDefault="00E720CC" w:rsidP="00E720CC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32"/>
        </w:rPr>
      </w:pPr>
      <w:r w:rsidRPr="00E720CC">
        <w:rPr>
          <w:rFonts w:ascii="微软雅黑" w:eastAsia="微软雅黑" w:hAnsi="微软雅黑" w:cs="微软雅黑"/>
          <w:b/>
          <w:sz w:val="28"/>
          <w:szCs w:val="32"/>
        </w:rPr>
        <w:t>班级风采大赛报名表</w:t>
      </w:r>
    </w:p>
    <w:p w:rsidR="009938FC" w:rsidRDefault="009938FC" w:rsidP="009938FC">
      <w:pPr>
        <w:spacing w:line="360" w:lineRule="auto"/>
        <w:ind w:firstLine="420"/>
        <w:rPr>
          <w:rFonts w:ascii="微软雅黑" w:eastAsia="微软雅黑" w:hAnsi="微软雅黑" w:cs="微软雅黑"/>
          <w:b/>
          <w:bCs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lastRenderedPageBreak/>
        <w:t>报名表填写要求:</w:t>
      </w:r>
    </w:p>
    <w:p w:rsidR="009938FC" w:rsidRDefault="009938FC" w:rsidP="009938FC">
      <w:pPr>
        <w:spacing w:line="360" w:lineRule="auto"/>
        <w:ind w:firstLine="420"/>
      </w:pPr>
      <w:r>
        <w:rPr>
          <w:rFonts w:ascii="微软雅黑" w:eastAsia="微软雅黑" w:hAnsi="微软雅黑" w:cs="微软雅黑" w:hint="eastAsia"/>
          <w:sz w:val="24"/>
          <w:szCs w:val="28"/>
        </w:rPr>
        <w:t>请报名班级负责人员认真阅读本说明，按要求填写报名表。所填写信息务必真实、准确、规范、清晰。报名表有关栏目具体填写要求如下：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学院：学院请填写学院全称，勿使用简称，如：计算机学院；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专业：请填写专业全称，如计算机科学与技术；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班级：填写班级简称并标明年级，如16级计科一班；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负责人信息：请保证填写的移动电话、qq为真实信息，确保可以联系上；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队员信息：请如实填写真实姓名、学号，保证与学籍一致；</w:t>
      </w:r>
    </w:p>
    <w:p w:rsidR="009938FC" w:rsidRDefault="009938FC" w:rsidP="009938FC">
      <w:pPr>
        <w:spacing w:line="360" w:lineRule="auto"/>
        <w:ind w:firstLineChars="200" w:firstLine="480"/>
      </w:pPr>
      <w:r>
        <w:rPr>
          <w:rFonts w:ascii="微软雅黑" w:eastAsia="微软雅黑" w:hAnsi="微软雅黑" w:cs="微软雅黑" w:hint="eastAsia"/>
          <w:sz w:val="24"/>
          <w:szCs w:val="28"/>
        </w:rPr>
        <w:t>院系意见：推荐表中此处要求院系学生会主席签名。</w:t>
      </w:r>
    </w:p>
    <w:p w:rsidR="009938FC" w:rsidRDefault="009938FC" w:rsidP="009938FC">
      <w:pPr>
        <w:spacing w:line="360" w:lineRule="auto"/>
        <w:ind w:firstLine="420"/>
      </w:pPr>
    </w:p>
    <w:p w:rsidR="009938FC" w:rsidRDefault="009938FC" w:rsidP="009938F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报名班级请在11月3日12:00前将填写完成的报名表以及相关报名材料发送至whu_red@126.com；院系推荐表请于11月1日前将纸质版报名表交至樱顶，过期不候。</w:t>
      </w:r>
    </w:p>
    <w:p w:rsidR="009938FC" w:rsidRPr="009938FC" w:rsidRDefault="009938FC" w:rsidP="00E720CC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32"/>
        </w:rPr>
      </w:pPr>
    </w:p>
    <w:sectPr w:rsidR="009938FC" w:rsidRPr="009938FC" w:rsidSect="00215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C6" w:rsidRDefault="00D909C6" w:rsidP="00E720CC">
      <w:r>
        <w:separator/>
      </w:r>
    </w:p>
  </w:endnote>
  <w:endnote w:type="continuationSeparator" w:id="0">
    <w:p w:rsidR="00D909C6" w:rsidRDefault="00D909C6" w:rsidP="00E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C6" w:rsidRDefault="00D909C6" w:rsidP="00E720CC">
      <w:r>
        <w:separator/>
      </w:r>
    </w:p>
  </w:footnote>
  <w:footnote w:type="continuationSeparator" w:id="0">
    <w:p w:rsidR="00D909C6" w:rsidRDefault="00D909C6" w:rsidP="00E7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CC"/>
    <w:rsid w:val="0021554D"/>
    <w:rsid w:val="009938FC"/>
    <w:rsid w:val="00A44986"/>
    <w:rsid w:val="00D6612D"/>
    <w:rsid w:val="00D909C6"/>
    <w:rsid w:val="00DE09DC"/>
    <w:rsid w:val="00E720CC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B86B4-390E-400A-AF56-5973B4E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0C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20C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2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2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ZhangYunHao</dc:creator>
  <cp:keywords/>
  <dc:description/>
  <cp:lastModifiedBy>qianqian chen</cp:lastModifiedBy>
  <cp:revision>2</cp:revision>
  <dcterms:created xsi:type="dcterms:W3CDTF">2017-10-25T00:15:00Z</dcterms:created>
  <dcterms:modified xsi:type="dcterms:W3CDTF">2017-10-25T00:15:00Z</dcterms:modified>
</cp:coreProperties>
</file>